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679" w:rsidRPr="00676352" w:rsidRDefault="00BB4679" w:rsidP="00BB4679">
      <w:pPr>
        <w:spacing w:after="0"/>
        <w:jc w:val="center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 xml:space="preserve">ĐỀ CƯƠNG ÔN TẬP </w:t>
      </w:r>
      <w:r w:rsidRPr="00DB3E02">
        <w:rPr>
          <w:b/>
          <w:color w:val="000000" w:themeColor="text1"/>
          <w:sz w:val="32"/>
        </w:rPr>
        <w:t>KIẾN THỨC CHUNG</w:t>
      </w:r>
    </w:p>
    <w:p w:rsidR="00BB4679" w:rsidRPr="00676352" w:rsidRDefault="00BB4679" w:rsidP="00BB4679">
      <w:pPr>
        <w:spacing w:after="0"/>
        <w:jc w:val="center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>XÉT TUYỂN VIÊN CHỨC 2024</w:t>
      </w:r>
    </w:p>
    <w:p w:rsidR="00F01705" w:rsidRPr="00A01965" w:rsidRDefault="00BB4679" w:rsidP="00BB4679">
      <w:pPr>
        <w:spacing w:after="0"/>
        <w:jc w:val="center"/>
        <w:rPr>
          <w:b/>
          <w:lang w:val="vi-VN"/>
        </w:rPr>
      </w:pPr>
      <w:proofErr w:type="spellStart"/>
      <w:r w:rsidRPr="00DB3E02">
        <w:rPr>
          <w:b/>
          <w:color w:val="000000" w:themeColor="text1"/>
          <w:sz w:val="32"/>
          <w:szCs w:val="22"/>
        </w:rPr>
        <w:t>Đối</w:t>
      </w:r>
      <w:proofErr w:type="spellEnd"/>
      <w:r w:rsidRPr="00DB3E02">
        <w:rPr>
          <w:b/>
          <w:color w:val="000000" w:themeColor="text1"/>
          <w:sz w:val="32"/>
          <w:szCs w:val="22"/>
        </w:rPr>
        <w:t xml:space="preserve"> </w:t>
      </w:r>
      <w:proofErr w:type="spellStart"/>
      <w:r w:rsidRPr="00DB3E02">
        <w:rPr>
          <w:b/>
          <w:color w:val="000000" w:themeColor="text1"/>
          <w:sz w:val="32"/>
          <w:szCs w:val="22"/>
        </w:rPr>
        <w:t>tượng</w:t>
      </w:r>
      <w:proofErr w:type="spellEnd"/>
      <w:r w:rsidRPr="00DB3E02">
        <w:rPr>
          <w:b/>
          <w:color w:val="000000" w:themeColor="text1"/>
          <w:sz w:val="32"/>
          <w:szCs w:val="22"/>
        </w:rPr>
        <w:t xml:space="preserve">: </w:t>
      </w:r>
      <w:proofErr w:type="spellStart"/>
      <w:r>
        <w:rPr>
          <w:b/>
          <w:color w:val="000000" w:themeColor="text1"/>
          <w:sz w:val="32"/>
          <w:szCs w:val="22"/>
        </w:rPr>
        <w:t>Chuyên</w:t>
      </w:r>
      <w:proofErr w:type="spellEnd"/>
      <w:r>
        <w:rPr>
          <w:b/>
          <w:color w:val="000000" w:themeColor="text1"/>
          <w:sz w:val="32"/>
          <w:szCs w:val="22"/>
        </w:rPr>
        <w:t xml:space="preserve"> </w:t>
      </w:r>
      <w:proofErr w:type="spellStart"/>
      <w:r>
        <w:rPr>
          <w:b/>
          <w:color w:val="000000" w:themeColor="text1"/>
          <w:sz w:val="32"/>
          <w:szCs w:val="22"/>
        </w:rPr>
        <w:t>viên</w:t>
      </w:r>
      <w:proofErr w:type="spellEnd"/>
      <w:r w:rsidR="00F01705" w:rsidRPr="00A01965">
        <w:rPr>
          <w:b/>
          <w:lang w:val="vi-VN"/>
        </w:rPr>
        <w:t xml:space="preserve"> tổng hợp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8643"/>
      </w:tblGrid>
      <w:tr w:rsidR="00A01965" w:rsidRPr="00A14BCC" w:rsidTr="00A01965">
        <w:trPr>
          <w:trHeight w:val="968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A01965" w:rsidRPr="00A14BCC" w:rsidRDefault="00A01965" w:rsidP="00A84FB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A14BCC">
              <w:rPr>
                <w:b/>
                <w:color w:val="000000" w:themeColor="text1"/>
                <w:sz w:val="26"/>
                <w:szCs w:val="26"/>
                <w:lang w:val="en-US"/>
              </w:rPr>
              <w:t>STT</w:t>
            </w:r>
          </w:p>
        </w:tc>
        <w:tc>
          <w:tcPr>
            <w:tcW w:w="8643" w:type="dxa"/>
            <w:shd w:val="clear" w:color="auto" w:fill="auto"/>
            <w:vAlign w:val="center"/>
          </w:tcPr>
          <w:p w:rsidR="00A01965" w:rsidRPr="00A14BCC" w:rsidRDefault="00A01965" w:rsidP="00A84FB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A14BCC">
              <w:rPr>
                <w:b/>
                <w:color w:val="000000" w:themeColor="text1"/>
                <w:sz w:val="26"/>
                <w:szCs w:val="26"/>
                <w:lang w:val="en-US"/>
              </w:rPr>
              <w:t>CÂU HỎI</w:t>
            </w:r>
          </w:p>
        </w:tc>
      </w:tr>
      <w:tr w:rsidR="00A01965" w:rsidRPr="00A14BCC" w:rsidTr="00A01965">
        <w:trPr>
          <w:trHeight w:val="968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A01965" w:rsidRPr="00A14BCC" w:rsidRDefault="00A01965" w:rsidP="00A01965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spacing w:before="90" w:after="90"/>
              <w:ind w:left="53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643" w:type="dxa"/>
            <w:shd w:val="clear" w:color="auto" w:fill="auto"/>
            <w:vAlign w:val="center"/>
          </w:tcPr>
          <w:p w:rsidR="00A01965" w:rsidRPr="00A01965" w:rsidRDefault="00A01965" w:rsidP="00A0196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01965">
              <w:rPr>
                <w:sz w:val="26"/>
                <w:szCs w:val="26"/>
                <w:lang w:val="pt-BR"/>
              </w:rPr>
              <w:t>Câu 1: Năm thành lập, xếp hạng đơn vị sự nghiệp y tế và tên gọi của Bệnh viện Phục hồi chức năng – Điều trị bệnh nghề nghiệp qua các thời kỳ?</w:t>
            </w:r>
          </w:p>
        </w:tc>
      </w:tr>
      <w:tr w:rsidR="00A01965" w:rsidRPr="00A14BCC" w:rsidTr="00A01965">
        <w:trPr>
          <w:trHeight w:val="630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A01965" w:rsidRPr="00A14BCC" w:rsidRDefault="00A01965" w:rsidP="00A01965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spacing w:before="90" w:after="90"/>
              <w:ind w:left="53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643" w:type="dxa"/>
            <w:shd w:val="clear" w:color="auto" w:fill="auto"/>
            <w:vAlign w:val="center"/>
          </w:tcPr>
          <w:p w:rsidR="00A01965" w:rsidRPr="00A01965" w:rsidRDefault="00A01965" w:rsidP="00A0196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01965">
              <w:rPr>
                <w:sz w:val="26"/>
                <w:szCs w:val="26"/>
                <w:lang w:val="pt-BR"/>
              </w:rPr>
              <w:t>Câu 4: Hãy nêu nội dung chức năng, nhiệm vụ về đào tạo nhân lực?</w:t>
            </w:r>
          </w:p>
        </w:tc>
      </w:tr>
      <w:tr w:rsidR="00A01965" w:rsidRPr="00A14BCC" w:rsidTr="00A01965">
        <w:trPr>
          <w:trHeight w:val="968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A01965" w:rsidRPr="00A14BCC" w:rsidRDefault="00A01965" w:rsidP="00A01965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spacing w:before="90" w:after="90"/>
              <w:ind w:left="53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643" w:type="dxa"/>
            <w:shd w:val="clear" w:color="auto" w:fill="auto"/>
            <w:vAlign w:val="center"/>
          </w:tcPr>
          <w:p w:rsidR="00A01965" w:rsidRPr="00A01965" w:rsidRDefault="00A01965" w:rsidP="00A0196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01965">
              <w:rPr>
                <w:sz w:val="26"/>
                <w:szCs w:val="26"/>
                <w:lang w:val="pt-BR"/>
              </w:rPr>
              <w:t>Các trường hợp nào được tính vào thời gian để xét nâng bậc lương thườ</w:t>
            </w:r>
            <w:r w:rsidR="00BB4679">
              <w:rPr>
                <w:sz w:val="26"/>
                <w:szCs w:val="26"/>
                <w:lang w:val="pt-BR"/>
              </w:rPr>
              <w:t xml:space="preserve">ng xuyên </w:t>
            </w:r>
          </w:p>
        </w:tc>
      </w:tr>
      <w:tr w:rsidR="00A01965" w:rsidRPr="00A14BCC" w:rsidTr="00A01965">
        <w:trPr>
          <w:trHeight w:val="441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A01965" w:rsidRPr="00A14BCC" w:rsidRDefault="00A01965" w:rsidP="00A01965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spacing w:before="90" w:after="90"/>
              <w:ind w:left="53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643" w:type="dxa"/>
            <w:shd w:val="clear" w:color="auto" w:fill="auto"/>
            <w:vAlign w:val="center"/>
          </w:tcPr>
          <w:p w:rsidR="00A01965" w:rsidRPr="00A01965" w:rsidRDefault="00A01965" w:rsidP="00BB4679">
            <w:pPr>
              <w:jc w:val="both"/>
              <w:rPr>
                <w:bCs/>
                <w:szCs w:val="26"/>
                <w:lang w:val="vi-VN"/>
              </w:rPr>
            </w:pPr>
            <w:r w:rsidRPr="00A01965">
              <w:rPr>
                <w:bCs/>
                <w:szCs w:val="26"/>
                <w:lang w:val="vi-VN"/>
              </w:rPr>
              <w:t xml:space="preserve">Hãy đọc Điều 10 và Điều 11 của 12 Điều Y Đức </w:t>
            </w:r>
          </w:p>
        </w:tc>
      </w:tr>
      <w:tr w:rsidR="00A01965" w:rsidRPr="00A14BCC" w:rsidTr="00A01965">
        <w:trPr>
          <w:trHeight w:val="968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A01965" w:rsidRPr="00A14BCC" w:rsidRDefault="00A01965" w:rsidP="00A01965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spacing w:before="90" w:after="90"/>
              <w:ind w:left="53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643" w:type="dxa"/>
            <w:shd w:val="clear" w:color="auto" w:fill="auto"/>
            <w:vAlign w:val="center"/>
          </w:tcPr>
          <w:p w:rsidR="00A01965" w:rsidRPr="00A01965" w:rsidRDefault="00A01965" w:rsidP="00BB467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Câu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18: Theo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quy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định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của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Luật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Khám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bệnh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chữa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bệnh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người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bệnh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nghĩa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vụ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chi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trả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chi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phí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khám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bệnh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chữa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bệnh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có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phải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là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nghĩa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vụ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của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người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bệ</w:t>
            </w:r>
            <w:r w:rsidR="00BB4679">
              <w:rPr>
                <w:bCs/>
                <w:color w:val="000000" w:themeColor="text1"/>
                <w:sz w:val="26"/>
                <w:szCs w:val="26"/>
                <w:lang w:val="en-US"/>
              </w:rPr>
              <w:t>nh</w:t>
            </w:r>
            <w:proofErr w:type="spellEnd"/>
            <w:r w:rsidR="00BB4679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B4679">
              <w:rPr>
                <w:bCs/>
                <w:color w:val="000000" w:themeColor="text1"/>
                <w:sz w:val="26"/>
                <w:szCs w:val="26"/>
                <w:lang w:val="en-US"/>
              </w:rPr>
              <w:t>không</w:t>
            </w:r>
            <w:proofErr w:type="spellEnd"/>
            <w:proofErr w:type="gramStart"/>
            <w:r w:rsidR="00BB4679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? </w:t>
            </w:r>
            <w:bookmarkStart w:id="0" w:name="_GoBack"/>
            <w:bookmarkEnd w:id="0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proofErr w:type="gram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Nếu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có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hãy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nêu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chi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tiết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nội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dung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về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nghĩa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vụ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>đó</w:t>
            </w:r>
            <w:proofErr w:type="spellEnd"/>
            <w:r w:rsidRPr="00A01965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</w:tr>
    </w:tbl>
    <w:p w:rsidR="00F01705" w:rsidRPr="00F01705" w:rsidRDefault="00F01705">
      <w:pPr>
        <w:rPr>
          <w:lang w:val="vi-VN"/>
        </w:rPr>
      </w:pPr>
    </w:p>
    <w:sectPr w:rsidR="00F01705" w:rsidRPr="00F01705" w:rsidSect="00FA23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E2E" w:rsidRDefault="00587E2E" w:rsidP="000F185A">
      <w:pPr>
        <w:spacing w:after="0" w:line="240" w:lineRule="auto"/>
      </w:pPr>
      <w:r>
        <w:separator/>
      </w:r>
    </w:p>
  </w:endnote>
  <w:endnote w:type="continuationSeparator" w:id="0">
    <w:p w:rsidR="00587E2E" w:rsidRDefault="00587E2E" w:rsidP="000F1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85A" w:rsidRDefault="000F18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8237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185A" w:rsidRDefault="000F18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46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F185A" w:rsidRDefault="000F18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85A" w:rsidRDefault="000F18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E2E" w:rsidRDefault="00587E2E" w:rsidP="000F185A">
      <w:pPr>
        <w:spacing w:after="0" w:line="240" w:lineRule="auto"/>
      </w:pPr>
      <w:r>
        <w:separator/>
      </w:r>
    </w:p>
  </w:footnote>
  <w:footnote w:type="continuationSeparator" w:id="0">
    <w:p w:rsidR="00587E2E" w:rsidRDefault="00587E2E" w:rsidP="000F1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85A" w:rsidRDefault="000F18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85A" w:rsidRDefault="000F18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85A" w:rsidRDefault="000F18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D3CBB"/>
    <w:multiLevelType w:val="hybridMultilevel"/>
    <w:tmpl w:val="F3406FF4"/>
    <w:lvl w:ilvl="0" w:tplc="126E47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A7630"/>
    <w:multiLevelType w:val="hybridMultilevel"/>
    <w:tmpl w:val="D080455E"/>
    <w:lvl w:ilvl="0" w:tplc="E48C6E9C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A97"/>
    <w:rsid w:val="000F185A"/>
    <w:rsid w:val="00530EB3"/>
    <w:rsid w:val="00587E2E"/>
    <w:rsid w:val="007E6809"/>
    <w:rsid w:val="00A01965"/>
    <w:rsid w:val="00A14BCC"/>
    <w:rsid w:val="00AC2A97"/>
    <w:rsid w:val="00BB4679"/>
    <w:rsid w:val="00F01705"/>
    <w:rsid w:val="00FA23CB"/>
    <w:rsid w:val="00FE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BD3CC"/>
  <w15:chartTrackingRefBased/>
  <w15:docId w15:val="{3C322CDF-6A54-46A1-BC37-AF984CB64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3CB"/>
    <w:pPr>
      <w:suppressAutoHyphens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A23CB"/>
    <w:pPr>
      <w:tabs>
        <w:tab w:val="center" w:pos="4320"/>
        <w:tab w:val="right" w:pos="8640"/>
      </w:tabs>
      <w:suppressAutoHyphens w:val="0"/>
    </w:pPr>
    <w:rPr>
      <w:rFonts w:eastAsia="MS Mincho"/>
      <w:sz w:val="24"/>
      <w:lang w:val="zh-CN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FA23CB"/>
    <w:rPr>
      <w:rFonts w:ascii="Times New Roman" w:eastAsia="MS Mincho" w:hAnsi="Times New Roman" w:cs="Times New Roman"/>
      <w:sz w:val="24"/>
      <w:szCs w:val="24"/>
      <w:lang w:val="zh-CN" w:eastAsia="ja-JP"/>
    </w:rPr>
  </w:style>
  <w:style w:type="paragraph" w:styleId="ListParagraph">
    <w:name w:val="List Paragraph"/>
    <w:basedOn w:val="Normal"/>
    <w:uiPriority w:val="34"/>
    <w:qFormat/>
    <w:rsid w:val="00FA23C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Hyperlink">
    <w:name w:val="Hyperlink"/>
    <w:uiPriority w:val="99"/>
    <w:semiHidden/>
    <w:unhideWhenUsed/>
    <w:rsid w:val="00A14BC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F18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185A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THANH THỦY</dc:creator>
  <cp:keywords/>
  <dc:description/>
  <cp:lastModifiedBy>PHẠM THẮNG ĐÔ</cp:lastModifiedBy>
  <cp:revision>10</cp:revision>
  <dcterms:created xsi:type="dcterms:W3CDTF">2024-07-15T12:15:00Z</dcterms:created>
  <dcterms:modified xsi:type="dcterms:W3CDTF">2024-07-23T08:58:00Z</dcterms:modified>
</cp:coreProperties>
</file>